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B8A02" w14:textId="37A83BC2" w:rsidR="008317E7" w:rsidRDefault="000A2CEA" w:rsidP="000A2CEA">
      <w:pPr>
        <w:pStyle w:val="Heading1"/>
        <w:jc w:val="center"/>
        <w:rPr>
          <w:rFonts w:eastAsia="Times New Roman"/>
          <w:lang w:eastAsia="hu-HU"/>
        </w:rPr>
      </w:pPr>
      <w:proofErr w:type="spellStart"/>
      <w:r>
        <w:rPr>
          <w:rFonts w:eastAsia="Times New Roman"/>
          <w:lang w:eastAsia="hu-HU"/>
        </w:rPr>
        <w:t>ARCHLine.XP</w:t>
      </w:r>
      <w:proofErr w:type="spellEnd"/>
      <w:r>
        <w:rPr>
          <w:rFonts w:eastAsia="Times New Roman"/>
          <w:lang w:eastAsia="hu-HU"/>
        </w:rPr>
        <w:t xml:space="preserve"> MEP Presentation Workflow</w:t>
      </w:r>
    </w:p>
    <w:p w14:paraId="4C095ADE" w14:textId="77777777" w:rsidR="000A2CEA" w:rsidRPr="000A2CEA" w:rsidRDefault="000A2CEA" w:rsidP="000A2CEA">
      <w:pPr>
        <w:rPr>
          <w:lang w:eastAsia="hu-HU"/>
        </w:rPr>
      </w:pPr>
    </w:p>
    <w:p w14:paraId="58EF72F1" w14:textId="3061F370" w:rsidR="008317E7" w:rsidRPr="008317E7" w:rsidRDefault="008317E7" w:rsidP="008317E7">
      <w:pPr>
        <w:pStyle w:val="Heading2"/>
        <w:rPr>
          <w:rFonts w:eastAsia="Times New Roman"/>
          <w:lang w:eastAsia="hu-HU"/>
        </w:rPr>
      </w:pPr>
      <w:r w:rsidRPr="008317E7">
        <w:rPr>
          <w:rFonts w:eastAsia="Times New Roman"/>
          <w:lang w:eastAsia="hu-HU"/>
        </w:rPr>
        <w:t>Objects needed for the demonstration</w:t>
      </w:r>
      <w:r w:rsidR="000A2CEA">
        <w:rPr>
          <w:rFonts w:eastAsia="Times New Roman"/>
          <w:lang w:eastAsia="hu-HU"/>
        </w:rPr>
        <w:t xml:space="preserve"> (all in RFA formats)</w:t>
      </w:r>
    </w:p>
    <w:p w14:paraId="7B179D33" w14:textId="74617AF8" w:rsidR="005C0457" w:rsidRPr="008317E7" w:rsidRDefault="005C0457" w:rsidP="008317E7">
      <w:pPr>
        <w:pStyle w:val="ListParagraph"/>
        <w:numPr>
          <w:ilvl w:val="0"/>
          <w:numId w:val="3"/>
        </w:numPr>
        <w:rPr>
          <w:i/>
          <w:iCs/>
          <w:lang w:val="en-US"/>
        </w:rPr>
      </w:pPr>
      <w:proofErr w:type="spellStart"/>
      <w:r w:rsidRPr="008317E7">
        <w:rPr>
          <w:lang w:val="en-US"/>
        </w:rPr>
        <w:t>VE_Air</w:t>
      </w:r>
      <w:proofErr w:type="spellEnd"/>
      <w:r w:rsidRPr="008317E7">
        <w:rPr>
          <w:lang w:val="en-US"/>
        </w:rPr>
        <w:t xml:space="preserve"> </w:t>
      </w:r>
      <w:proofErr w:type="spellStart"/>
      <w:r w:rsidRPr="008317E7">
        <w:rPr>
          <w:lang w:val="en-US"/>
        </w:rPr>
        <w:t>Terminal_Diffuser_MEPcontent_Barcol-Air_Pl</w:t>
      </w:r>
      <w:proofErr w:type="spellEnd"/>
      <w:r w:rsidRPr="008317E7">
        <w:rPr>
          <w:lang w:val="en-US"/>
        </w:rPr>
        <w:t xml:space="preserve"> </w:t>
      </w:r>
      <w:r w:rsidR="008317E7" w:rsidRPr="008317E7">
        <w:rPr>
          <w:i/>
          <w:iCs/>
          <w:lang w:val="en-US"/>
        </w:rPr>
        <w:t xml:space="preserve">Base elevation: </w:t>
      </w:r>
      <w:r w:rsidRPr="008317E7">
        <w:rPr>
          <w:i/>
          <w:iCs/>
          <w:lang w:val="en-US"/>
        </w:rPr>
        <w:t>=2490 mm</w:t>
      </w:r>
    </w:p>
    <w:p w14:paraId="53F6A20A" w14:textId="472F7C39" w:rsidR="005C0457" w:rsidRPr="008317E7" w:rsidRDefault="005C0457" w:rsidP="008317E7">
      <w:pPr>
        <w:pStyle w:val="ListParagraph"/>
        <w:numPr>
          <w:ilvl w:val="0"/>
          <w:numId w:val="3"/>
        </w:numPr>
        <w:rPr>
          <w:lang w:val="en-US"/>
        </w:rPr>
      </w:pPr>
      <w:r w:rsidRPr="008317E7">
        <w:rPr>
          <w:lang w:val="en-US"/>
        </w:rPr>
        <w:t xml:space="preserve">Exhaust_Fan-LED_Light-Delta-BreezSmart-SMT150LED </w:t>
      </w:r>
      <w:r w:rsidR="008317E7" w:rsidRPr="008317E7">
        <w:rPr>
          <w:i/>
          <w:iCs/>
          <w:lang w:val="en-US"/>
        </w:rPr>
        <w:t xml:space="preserve">Base elevation </w:t>
      </w:r>
      <w:r w:rsidRPr="008317E7">
        <w:rPr>
          <w:i/>
          <w:iCs/>
          <w:lang w:val="en-US"/>
        </w:rPr>
        <w:t>=2440 mm</w:t>
      </w:r>
    </w:p>
    <w:p w14:paraId="37B344DB" w14:textId="37EC7A22" w:rsidR="005C0457" w:rsidRPr="008317E7" w:rsidRDefault="005C0457" w:rsidP="008317E7">
      <w:pPr>
        <w:pStyle w:val="ListParagraph"/>
        <w:numPr>
          <w:ilvl w:val="0"/>
          <w:numId w:val="3"/>
        </w:numPr>
        <w:rPr>
          <w:i/>
          <w:iCs/>
          <w:lang w:val="en-US"/>
        </w:rPr>
      </w:pPr>
      <w:proofErr w:type="spellStart"/>
      <w:r w:rsidRPr="008317E7">
        <w:rPr>
          <w:lang w:val="en-US"/>
        </w:rPr>
        <w:t>VE_Heat</w:t>
      </w:r>
      <w:proofErr w:type="spellEnd"/>
      <w:r w:rsidRPr="008317E7">
        <w:rPr>
          <w:lang w:val="en-US"/>
        </w:rPr>
        <w:t xml:space="preserve"> </w:t>
      </w:r>
      <w:proofErr w:type="spellStart"/>
      <w:r w:rsidRPr="008317E7">
        <w:rPr>
          <w:lang w:val="en-US"/>
        </w:rPr>
        <w:t>Exchanger_MEPcontent_Mitsubishi</w:t>
      </w:r>
      <w:proofErr w:type="spellEnd"/>
      <w:r w:rsidRPr="008317E7">
        <w:rPr>
          <w:lang w:val="en-US"/>
        </w:rPr>
        <w:t xml:space="preserve"> Electric </w:t>
      </w:r>
      <w:r w:rsidR="008317E7" w:rsidRPr="008317E7">
        <w:rPr>
          <w:i/>
          <w:iCs/>
          <w:lang w:val="en-US"/>
        </w:rPr>
        <w:t xml:space="preserve">Base elevation </w:t>
      </w:r>
      <w:r w:rsidRPr="008317E7">
        <w:rPr>
          <w:i/>
          <w:iCs/>
          <w:lang w:val="en-US"/>
        </w:rPr>
        <w:t>= 2800 mm</w:t>
      </w:r>
    </w:p>
    <w:p w14:paraId="73655C9F" w14:textId="7D1B228E" w:rsidR="005C0457" w:rsidRPr="008317E7" w:rsidRDefault="005C0457" w:rsidP="008317E7">
      <w:pPr>
        <w:pStyle w:val="ListParagraph"/>
        <w:numPr>
          <w:ilvl w:val="0"/>
          <w:numId w:val="3"/>
        </w:numPr>
        <w:rPr>
          <w:lang w:val="en-US"/>
        </w:rPr>
      </w:pPr>
      <w:r w:rsidRPr="008317E7">
        <w:rPr>
          <w:lang w:val="en-US"/>
        </w:rPr>
        <w:t>Duct rectangle 200x100 mm </w:t>
      </w:r>
      <w:r w:rsidR="008317E7" w:rsidRPr="008317E7">
        <w:rPr>
          <w:i/>
          <w:iCs/>
          <w:lang w:val="en-US"/>
        </w:rPr>
        <w:t xml:space="preserve">Base elevation </w:t>
      </w:r>
      <w:r w:rsidRPr="008317E7">
        <w:rPr>
          <w:i/>
          <w:iCs/>
          <w:lang w:val="en-US"/>
        </w:rPr>
        <w:t>=</w:t>
      </w:r>
      <w:r w:rsidR="008317E7" w:rsidRPr="008317E7">
        <w:rPr>
          <w:i/>
          <w:iCs/>
          <w:lang w:val="en-US"/>
        </w:rPr>
        <w:t xml:space="preserve"> </w:t>
      </w:r>
      <w:r w:rsidRPr="008317E7">
        <w:rPr>
          <w:i/>
          <w:iCs/>
          <w:lang w:val="en-US"/>
        </w:rPr>
        <w:t>2800mm</w:t>
      </w:r>
    </w:p>
    <w:p w14:paraId="02C77416" w14:textId="7F939EE3" w:rsidR="005C0457" w:rsidRPr="008317E7" w:rsidRDefault="005C0457" w:rsidP="008317E7">
      <w:pPr>
        <w:pStyle w:val="ListParagraph"/>
        <w:numPr>
          <w:ilvl w:val="0"/>
          <w:numId w:val="3"/>
        </w:numPr>
        <w:rPr>
          <w:lang w:val="en-US"/>
        </w:rPr>
      </w:pPr>
      <w:r w:rsidRPr="008317E7">
        <w:rPr>
          <w:lang w:val="en-US"/>
        </w:rPr>
        <w:t xml:space="preserve">Duct round D=100mm </w:t>
      </w:r>
      <w:r w:rsidR="008317E7" w:rsidRPr="008317E7">
        <w:rPr>
          <w:i/>
          <w:iCs/>
          <w:lang w:val="en-US"/>
        </w:rPr>
        <w:t xml:space="preserve">Base elevation </w:t>
      </w:r>
      <w:r w:rsidRPr="008317E7">
        <w:rPr>
          <w:i/>
          <w:iCs/>
          <w:lang w:val="en-US"/>
        </w:rPr>
        <w:t>=</w:t>
      </w:r>
      <w:r w:rsidR="008317E7" w:rsidRPr="008317E7">
        <w:rPr>
          <w:i/>
          <w:iCs/>
          <w:lang w:val="en-US"/>
        </w:rPr>
        <w:t xml:space="preserve"> </w:t>
      </w:r>
      <w:r w:rsidRPr="008317E7">
        <w:rPr>
          <w:i/>
          <w:iCs/>
          <w:lang w:val="en-US"/>
        </w:rPr>
        <w:t>3076 mm</w:t>
      </w:r>
    </w:p>
    <w:p w14:paraId="2AA255F6" w14:textId="47AC75BC" w:rsidR="008317E7" w:rsidRPr="008317E7" w:rsidRDefault="008317E7" w:rsidP="008317E7">
      <w:pPr>
        <w:pStyle w:val="Heading2"/>
        <w:rPr>
          <w:rFonts w:eastAsia="Times New Roman"/>
          <w:lang w:eastAsia="hu-HU"/>
        </w:rPr>
      </w:pPr>
      <w:r w:rsidRPr="008317E7">
        <w:rPr>
          <w:rFonts w:eastAsia="Times New Roman"/>
          <w:lang w:eastAsia="hu-HU"/>
        </w:rPr>
        <w:t>Demonstration steps</w:t>
      </w:r>
    </w:p>
    <w:p w14:paraId="0487E815" w14:textId="6B57B353" w:rsidR="008317E7" w:rsidRDefault="008317E7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 w:rsidRPr="008317E7">
        <w:rPr>
          <w:lang w:val="en-US"/>
        </w:rPr>
        <w:t xml:space="preserve">Load </w:t>
      </w:r>
      <w:r>
        <w:rPr>
          <w:lang w:val="en-US"/>
        </w:rPr>
        <w:t>.PRO file 2020_Bauantrag_START.PRO</w:t>
      </w:r>
    </w:p>
    <w:p w14:paraId="1E875CFB" w14:textId="08C296B1" w:rsidR="008317E7" w:rsidRDefault="008317E7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>Create a suspended ceiling over every room – ceiling base elevation: 2500mm; ceiling thickness: 20mm</w:t>
      </w:r>
    </w:p>
    <w:p w14:paraId="2C1BBC80" w14:textId="0000DB26" w:rsidR="008317E7" w:rsidRDefault="008317E7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Place </w:t>
      </w:r>
      <w:proofErr w:type="spellStart"/>
      <w:r w:rsidRPr="008317E7">
        <w:rPr>
          <w:i/>
          <w:iCs/>
          <w:lang w:val="en-US"/>
        </w:rPr>
        <w:t>VE_Heat</w:t>
      </w:r>
      <w:proofErr w:type="spellEnd"/>
      <w:r w:rsidRPr="008317E7">
        <w:rPr>
          <w:i/>
          <w:iCs/>
          <w:lang w:val="en-US"/>
        </w:rPr>
        <w:t xml:space="preserve"> </w:t>
      </w:r>
      <w:proofErr w:type="spellStart"/>
      <w:r w:rsidRPr="008317E7">
        <w:rPr>
          <w:i/>
          <w:iCs/>
          <w:lang w:val="en-US"/>
        </w:rPr>
        <w:t>Exchanger_MEPcontent_Mitsubishi</w:t>
      </w:r>
      <w:proofErr w:type="spellEnd"/>
      <w:r w:rsidRPr="008317E7">
        <w:rPr>
          <w:i/>
          <w:iCs/>
          <w:lang w:val="en-US"/>
        </w:rPr>
        <w:t xml:space="preserve"> Electric</w:t>
      </w:r>
      <w:r>
        <w:rPr>
          <w:lang w:val="en-US"/>
        </w:rPr>
        <w:t xml:space="preserve"> and rotate it 90 degrees</w:t>
      </w:r>
    </w:p>
    <w:p w14:paraId="3BE3FE9F" w14:textId="36BB81AE" w:rsidR="008317E7" w:rsidRPr="008317E7" w:rsidRDefault="008317E7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Show the available ports of the </w:t>
      </w:r>
      <w:r w:rsidRPr="008317E7">
        <w:rPr>
          <w:i/>
          <w:iCs/>
          <w:lang w:val="en-US"/>
        </w:rPr>
        <w:t>Exchanger</w:t>
      </w:r>
      <w:r w:rsidR="00426362">
        <w:rPr>
          <w:i/>
          <w:iCs/>
          <w:lang w:val="en-US"/>
        </w:rPr>
        <w:t xml:space="preserve">. </w:t>
      </w:r>
      <w:r w:rsidR="00426362">
        <w:rPr>
          <w:lang w:val="en-US"/>
        </w:rPr>
        <w:t>And explain what they do.</w:t>
      </w:r>
    </w:p>
    <w:p w14:paraId="1C52A700" w14:textId="2B8C6D94" w:rsidR="000141EF" w:rsidRDefault="00795C72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Create the fresh air input for port 5 </w:t>
      </w:r>
      <w:r w:rsidR="000141EF">
        <w:rPr>
          <w:lang w:val="en-US"/>
        </w:rPr>
        <w:t xml:space="preserve">of the </w:t>
      </w:r>
      <w:r w:rsidR="000141EF" w:rsidRPr="000141EF">
        <w:rPr>
          <w:i/>
          <w:iCs/>
          <w:lang w:val="en-US"/>
        </w:rPr>
        <w:t>Exchanger</w:t>
      </w:r>
      <w:r w:rsidR="000141EF">
        <w:rPr>
          <w:lang w:val="en-US"/>
        </w:rPr>
        <w:t xml:space="preserve">. The pipe should </w:t>
      </w:r>
      <w:r w:rsidR="00426362">
        <w:rPr>
          <w:lang w:val="en-US"/>
        </w:rPr>
        <w:t xml:space="preserve">start from port 5, and </w:t>
      </w:r>
      <w:r w:rsidR="000141EF">
        <w:rPr>
          <w:lang w:val="en-US"/>
        </w:rPr>
        <w:t>go vertically</w:t>
      </w:r>
      <w:r w:rsidR="00426362">
        <w:rPr>
          <w:lang w:val="en-US"/>
        </w:rPr>
        <w:t xml:space="preserve"> to the outside.</w:t>
      </w:r>
    </w:p>
    <w:p w14:paraId="52334389" w14:textId="1303C998" w:rsidR="008317E7" w:rsidRDefault="000141EF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Create the stale </w:t>
      </w:r>
      <w:r w:rsidR="00795C72">
        <w:rPr>
          <w:lang w:val="en-US"/>
        </w:rPr>
        <w:t xml:space="preserve">air output for port 3 the </w:t>
      </w:r>
      <w:r w:rsidR="00795C72" w:rsidRPr="000141EF">
        <w:rPr>
          <w:i/>
          <w:iCs/>
          <w:lang w:val="en-US"/>
        </w:rPr>
        <w:t>Exchanger</w:t>
      </w:r>
      <w:r w:rsidR="00795C72">
        <w:rPr>
          <w:lang w:val="en-US"/>
        </w:rPr>
        <w:t xml:space="preserve">. </w:t>
      </w:r>
      <w:r>
        <w:rPr>
          <w:lang w:val="en-US"/>
        </w:rPr>
        <w:t xml:space="preserve">The pipe starts </w:t>
      </w:r>
      <w:r w:rsidR="00426362">
        <w:rPr>
          <w:lang w:val="en-US"/>
        </w:rPr>
        <w:t>from port 3 horizontally</w:t>
      </w:r>
      <w:r>
        <w:rPr>
          <w:lang w:val="en-US"/>
        </w:rPr>
        <w:t xml:space="preserve">, and </w:t>
      </w:r>
      <w:r w:rsidR="00426362">
        <w:rPr>
          <w:lang w:val="en-US"/>
        </w:rPr>
        <w:t xml:space="preserve">then </w:t>
      </w:r>
      <w:r>
        <w:rPr>
          <w:lang w:val="en-US"/>
        </w:rPr>
        <w:t xml:space="preserve">goes </w:t>
      </w:r>
      <w:r w:rsidR="00426362">
        <w:rPr>
          <w:lang w:val="en-US"/>
        </w:rPr>
        <w:t>vertically</w:t>
      </w:r>
      <w:r w:rsidR="00263DE1">
        <w:rPr>
          <w:lang w:val="en-US"/>
        </w:rPr>
        <w:t>.</w:t>
      </w:r>
    </w:p>
    <w:p w14:paraId="48B588E8" w14:textId="51CED081" w:rsidR="00263DE1" w:rsidRDefault="00263DE1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Place the </w:t>
      </w:r>
      <w:proofErr w:type="spellStart"/>
      <w:r w:rsidRPr="00263DE1">
        <w:rPr>
          <w:i/>
          <w:iCs/>
          <w:lang w:val="en-US"/>
        </w:rPr>
        <w:t>VE_Air</w:t>
      </w:r>
      <w:proofErr w:type="spellEnd"/>
      <w:r w:rsidRPr="00263DE1">
        <w:rPr>
          <w:i/>
          <w:iCs/>
          <w:lang w:val="en-US"/>
        </w:rPr>
        <w:t xml:space="preserve"> </w:t>
      </w:r>
      <w:proofErr w:type="spellStart"/>
      <w:r w:rsidRPr="00263DE1">
        <w:rPr>
          <w:i/>
          <w:iCs/>
          <w:lang w:val="en-US"/>
        </w:rPr>
        <w:t>Terminal_Diffuser_MEPcontent_Barcol-Air_Pl</w:t>
      </w:r>
      <w:proofErr w:type="spellEnd"/>
      <w:r>
        <w:rPr>
          <w:lang w:val="en-US"/>
        </w:rPr>
        <w:t xml:space="preserve"> fans. Base elevation: 2440mm</w:t>
      </w:r>
      <w:r w:rsidR="00426362">
        <w:rPr>
          <w:lang w:val="en-US"/>
        </w:rPr>
        <w:t xml:space="preserve">. Once the 3 items are placed on one side of the building, use the </w:t>
      </w:r>
      <w:r w:rsidR="00426362" w:rsidRPr="00426362">
        <w:rPr>
          <w:i/>
          <w:iCs/>
          <w:lang w:val="en-US"/>
        </w:rPr>
        <w:t>Edit/Copy/Mirror</w:t>
      </w:r>
      <w:r w:rsidR="00426362">
        <w:rPr>
          <w:lang w:val="en-US"/>
        </w:rPr>
        <w:t xml:space="preserve"> commands to duplicate.</w:t>
      </w:r>
    </w:p>
    <w:p w14:paraId="6E99A513" w14:textId="49FE3044" w:rsidR="00263DE1" w:rsidRDefault="00263DE1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Draw the </w:t>
      </w:r>
      <w:r w:rsidRPr="00263DE1">
        <w:rPr>
          <w:i/>
          <w:iCs/>
          <w:lang w:val="en-US"/>
        </w:rPr>
        <w:t>Rectangular Duct</w:t>
      </w:r>
      <w:r>
        <w:rPr>
          <w:lang w:val="en-US"/>
        </w:rPr>
        <w:t>. Base elevation: 2800</w:t>
      </w:r>
      <w:r w:rsidR="00426362">
        <w:rPr>
          <w:lang w:val="en-US"/>
        </w:rPr>
        <w:t>mm.</w:t>
      </w:r>
    </w:p>
    <w:p w14:paraId="3AD7D47C" w14:textId="0043AF42" w:rsidR="000A4176" w:rsidRDefault="000A4176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Cap off both ends of the </w:t>
      </w:r>
      <w:r w:rsidRPr="000A4176">
        <w:rPr>
          <w:i/>
          <w:iCs/>
          <w:lang w:val="en-US"/>
        </w:rPr>
        <w:t>Rectangular Duct</w:t>
      </w:r>
      <w:r>
        <w:rPr>
          <w:lang w:val="en-US"/>
        </w:rPr>
        <w:t>.</w:t>
      </w:r>
    </w:p>
    <w:p w14:paraId="011256C9" w14:textId="7A5FD462" w:rsidR="00263DE1" w:rsidRDefault="00263DE1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Place </w:t>
      </w:r>
      <w:r w:rsidRPr="00263DE1">
        <w:rPr>
          <w:i/>
          <w:iCs/>
          <w:lang w:val="en-US"/>
        </w:rPr>
        <w:t>Tee Rectangular</w:t>
      </w:r>
      <w:r>
        <w:rPr>
          <w:lang w:val="en-US"/>
        </w:rPr>
        <w:t xml:space="preserve"> connections on the </w:t>
      </w:r>
      <w:r w:rsidRPr="00263DE1">
        <w:rPr>
          <w:i/>
          <w:iCs/>
          <w:lang w:val="en-US"/>
        </w:rPr>
        <w:t>Duct</w:t>
      </w:r>
      <w:r>
        <w:rPr>
          <w:lang w:val="en-US"/>
        </w:rPr>
        <w:t>. Once the first Tee is placed to line up with any of the other MEP elements, you can copy and place the rest.</w:t>
      </w:r>
    </w:p>
    <w:p w14:paraId="4963AAD0" w14:textId="0A781016" w:rsidR="00263DE1" w:rsidRDefault="00263DE1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Connect the </w:t>
      </w:r>
      <w:r w:rsidRPr="00263DE1">
        <w:rPr>
          <w:i/>
          <w:iCs/>
          <w:lang w:val="en-US"/>
        </w:rPr>
        <w:t>Rectangular Duct</w:t>
      </w:r>
      <w:r>
        <w:rPr>
          <w:lang w:val="en-US"/>
        </w:rPr>
        <w:t xml:space="preserve"> to port 2 of the </w:t>
      </w:r>
      <w:r w:rsidRPr="00263DE1">
        <w:rPr>
          <w:i/>
          <w:iCs/>
          <w:lang w:val="en-US"/>
        </w:rPr>
        <w:t>Exchanger</w:t>
      </w:r>
      <w:r>
        <w:rPr>
          <w:lang w:val="en-US"/>
        </w:rPr>
        <w:t xml:space="preserve"> via the </w:t>
      </w:r>
      <w:r w:rsidRPr="00263DE1">
        <w:rPr>
          <w:i/>
          <w:iCs/>
          <w:lang w:val="en-US"/>
        </w:rPr>
        <w:t>Tee Rectangular</w:t>
      </w:r>
      <w:r>
        <w:rPr>
          <w:lang w:val="en-US"/>
        </w:rPr>
        <w:t xml:space="preserve">. The connection is done with </w:t>
      </w:r>
      <w:r w:rsidRPr="00263DE1">
        <w:rPr>
          <w:i/>
          <w:iCs/>
          <w:lang w:val="en-US"/>
        </w:rPr>
        <w:t>square-round transition</w:t>
      </w:r>
      <w:r>
        <w:rPr>
          <w:lang w:val="en-US"/>
        </w:rPr>
        <w:t>, size 100mm, and Flex connection.</w:t>
      </w:r>
    </w:p>
    <w:p w14:paraId="65D089EF" w14:textId="77777777" w:rsidR="00263DE1" w:rsidRDefault="00263DE1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Connect the </w:t>
      </w:r>
      <w:r w:rsidRPr="00263DE1">
        <w:rPr>
          <w:i/>
          <w:iCs/>
          <w:lang w:val="en-US"/>
        </w:rPr>
        <w:t>Rectangular Duct</w:t>
      </w:r>
      <w:r>
        <w:rPr>
          <w:lang w:val="en-US"/>
        </w:rPr>
        <w:t xml:space="preserve"> to each </w:t>
      </w:r>
      <w:proofErr w:type="spellStart"/>
      <w:r w:rsidRPr="00263DE1">
        <w:rPr>
          <w:i/>
          <w:iCs/>
          <w:lang w:val="en-US"/>
        </w:rPr>
        <w:t>VE_Air</w:t>
      </w:r>
      <w:proofErr w:type="spellEnd"/>
      <w:r w:rsidRPr="00263DE1">
        <w:rPr>
          <w:i/>
          <w:iCs/>
          <w:lang w:val="en-US"/>
        </w:rPr>
        <w:t xml:space="preserve"> </w:t>
      </w:r>
      <w:proofErr w:type="spellStart"/>
      <w:r w:rsidRPr="00263DE1">
        <w:rPr>
          <w:i/>
          <w:iCs/>
          <w:lang w:val="en-US"/>
        </w:rPr>
        <w:t>Terminal_Diffuser_MEPcontent_Barcol-Air_Pl</w:t>
      </w:r>
      <w:proofErr w:type="spellEnd"/>
      <w:r>
        <w:rPr>
          <w:lang w:val="en-US"/>
        </w:rPr>
        <w:t xml:space="preserve"> fans</w:t>
      </w:r>
      <w:r>
        <w:rPr>
          <w:lang w:val="en-US"/>
        </w:rPr>
        <w:t xml:space="preserve"> via the </w:t>
      </w:r>
      <w:r w:rsidRPr="00263DE1">
        <w:rPr>
          <w:i/>
          <w:iCs/>
          <w:lang w:val="en-US"/>
        </w:rPr>
        <w:t xml:space="preserve">Tee Rectangular </w:t>
      </w:r>
      <w:r>
        <w:rPr>
          <w:lang w:val="en-US"/>
        </w:rPr>
        <w:t xml:space="preserve">connections. </w:t>
      </w:r>
      <w:r>
        <w:rPr>
          <w:lang w:val="en-US"/>
        </w:rPr>
        <w:t xml:space="preserve">The connection is done with </w:t>
      </w:r>
      <w:r w:rsidRPr="00263DE1">
        <w:rPr>
          <w:i/>
          <w:iCs/>
          <w:lang w:val="en-US"/>
        </w:rPr>
        <w:t>square-round transition</w:t>
      </w:r>
      <w:r>
        <w:rPr>
          <w:lang w:val="en-US"/>
        </w:rPr>
        <w:t>, size 160mm, and Flex connection.</w:t>
      </w:r>
    </w:p>
    <w:p w14:paraId="258EC3BA" w14:textId="0A552C33" w:rsidR="00D206BA" w:rsidRDefault="00D206BA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lastRenderedPageBreak/>
        <w:t xml:space="preserve">The </w:t>
      </w:r>
      <w:r w:rsidRPr="00D206BA">
        <w:rPr>
          <w:i/>
          <w:iCs/>
          <w:lang w:val="en-US"/>
        </w:rPr>
        <w:t>Rectangular Duct</w:t>
      </w:r>
      <w:r>
        <w:rPr>
          <w:lang w:val="en-US"/>
        </w:rPr>
        <w:t xml:space="preserve"> should now be connected to the </w:t>
      </w:r>
      <w:r w:rsidRPr="00D206BA">
        <w:rPr>
          <w:i/>
          <w:iCs/>
          <w:lang w:val="en-US"/>
        </w:rPr>
        <w:t>Exchanger</w:t>
      </w:r>
      <w:r>
        <w:rPr>
          <w:lang w:val="en-US"/>
        </w:rPr>
        <w:t xml:space="preserve"> and the fans as well.</w:t>
      </w:r>
    </w:p>
    <w:p w14:paraId="008D5FFF" w14:textId="0AAFDA58" w:rsidR="00D206BA" w:rsidRDefault="00D206BA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Draw the </w:t>
      </w:r>
      <w:r w:rsidRPr="00D206BA">
        <w:rPr>
          <w:i/>
          <w:iCs/>
          <w:lang w:val="en-US"/>
        </w:rPr>
        <w:t>Round Duct</w:t>
      </w:r>
      <w:r>
        <w:rPr>
          <w:lang w:val="en-US"/>
        </w:rPr>
        <w:t xml:space="preserve"> for the stale air. Base elevation: 3076mm.</w:t>
      </w:r>
    </w:p>
    <w:p w14:paraId="17581A2B" w14:textId="6CE2497B" w:rsidR="000A4176" w:rsidRPr="000A4176" w:rsidRDefault="000A4176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Cap off both ends of the </w:t>
      </w:r>
      <w:r>
        <w:rPr>
          <w:i/>
          <w:iCs/>
          <w:lang w:val="en-US"/>
        </w:rPr>
        <w:t>Round</w:t>
      </w:r>
      <w:r w:rsidRPr="000A4176">
        <w:rPr>
          <w:i/>
          <w:iCs/>
          <w:lang w:val="en-US"/>
        </w:rPr>
        <w:t xml:space="preserve"> Duct</w:t>
      </w:r>
      <w:r>
        <w:rPr>
          <w:lang w:val="en-US"/>
        </w:rPr>
        <w:t>.</w:t>
      </w:r>
      <w:bookmarkStart w:id="0" w:name="_GoBack"/>
      <w:bookmarkEnd w:id="0"/>
    </w:p>
    <w:p w14:paraId="6DD290D8" w14:textId="64E6FF9B" w:rsidR="00D206BA" w:rsidRPr="006272B7" w:rsidRDefault="00D206BA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Place the </w:t>
      </w:r>
      <w:r w:rsidRPr="00D206BA">
        <w:rPr>
          <w:i/>
          <w:iCs/>
          <w:lang w:val="en-US"/>
        </w:rPr>
        <w:t>Exhaust_Fan-LED_Light-Delta-BreezSmart-SMT150LED</w:t>
      </w:r>
      <w:r>
        <w:rPr>
          <w:lang w:val="en-US"/>
        </w:rPr>
        <w:t xml:space="preserve"> exhaust </w:t>
      </w:r>
      <w:r>
        <w:rPr>
          <w:lang w:val="en-US"/>
        </w:rPr>
        <w:t xml:space="preserve">fans. Base elevation: </w:t>
      </w:r>
      <w:r w:rsidR="006272B7">
        <w:rPr>
          <w:lang w:val="en-US"/>
        </w:rPr>
        <w:t>2490mm.</w:t>
      </w:r>
    </w:p>
    <w:p w14:paraId="60F514A0" w14:textId="48772164" w:rsidR="00D206BA" w:rsidRDefault="00D206BA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Place </w:t>
      </w:r>
      <w:r w:rsidRPr="00263DE1">
        <w:rPr>
          <w:i/>
          <w:iCs/>
          <w:lang w:val="en-US"/>
        </w:rPr>
        <w:t xml:space="preserve">Tee </w:t>
      </w:r>
      <w:r w:rsidR="006272B7">
        <w:rPr>
          <w:i/>
          <w:iCs/>
          <w:lang w:val="en-US"/>
        </w:rPr>
        <w:t>Round</w:t>
      </w:r>
      <w:r>
        <w:rPr>
          <w:lang w:val="en-US"/>
        </w:rPr>
        <w:t xml:space="preserve"> connections on the </w:t>
      </w:r>
      <w:r w:rsidR="006272B7" w:rsidRPr="006272B7">
        <w:rPr>
          <w:i/>
          <w:iCs/>
          <w:lang w:val="en-US"/>
        </w:rPr>
        <w:t>Round</w:t>
      </w:r>
      <w:r w:rsidR="006272B7">
        <w:rPr>
          <w:lang w:val="en-US"/>
        </w:rPr>
        <w:t xml:space="preserve"> </w:t>
      </w:r>
      <w:r w:rsidRPr="00263DE1">
        <w:rPr>
          <w:i/>
          <w:iCs/>
          <w:lang w:val="en-US"/>
        </w:rPr>
        <w:t>Duct</w:t>
      </w:r>
      <w:r>
        <w:rPr>
          <w:lang w:val="en-US"/>
        </w:rPr>
        <w:t>. Once the first Tee is placed to line up with any of the other MEP elements, you can copy and place the rest.</w:t>
      </w:r>
    </w:p>
    <w:p w14:paraId="3C483425" w14:textId="0EAF6774" w:rsidR="006272B7" w:rsidRDefault="006272B7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Starting from a </w:t>
      </w:r>
      <w:r w:rsidRPr="006272B7">
        <w:rPr>
          <w:i/>
          <w:iCs/>
          <w:lang w:val="en-US"/>
        </w:rPr>
        <w:t>Tee Round</w:t>
      </w:r>
      <w:r>
        <w:rPr>
          <w:lang w:val="en-US"/>
        </w:rPr>
        <w:t xml:space="preserve"> on the </w:t>
      </w:r>
      <w:r w:rsidRPr="006272B7">
        <w:rPr>
          <w:i/>
          <w:iCs/>
          <w:lang w:val="en-US"/>
        </w:rPr>
        <w:t>Rectangular Duct</w:t>
      </w:r>
      <w:r>
        <w:rPr>
          <w:lang w:val="en-US"/>
        </w:rPr>
        <w:t xml:space="preserve">, start drawing a pipe, then use </w:t>
      </w:r>
      <w:r w:rsidRPr="006272B7">
        <w:rPr>
          <w:i/>
          <w:iCs/>
          <w:lang w:val="en-US"/>
        </w:rPr>
        <w:t>Auto-Connect/Auto-Routing</w:t>
      </w:r>
      <w:r>
        <w:rPr>
          <w:lang w:val="en-US"/>
        </w:rPr>
        <w:t xml:space="preserve"> to connect to port 4 of the </w:t>
      </w:r>
      <w:r w:rsidRPr="006272B7">
        <w:rPr>
          <w:i/>
          <w:iCs/>
          <w:lang w:val="en-US"/>
        </w:rPr>
        <w:t>Exchanger</w:t>
      </w:r>
      <w:r>
        <w:rPr>
          <w:lang w:val="en-US"/>
        </w:rPr>
        <w:t>.</w:t>
      </w:r>
    </w:p>
    <w:p w14:paraId="2AE23E2F" w14:textId="1F121C70" w:rsidR="00D206BA" w:rsidRDefault="000A2CEA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 w:rsidRPr="000A2CEA">
        <w:rPr>
          <w:lang w:val="en-US"/>
        </w:rPr>
        <w:t xml:space="preserve">Connect the </w:t>
      </w:r>
      <w:r w:rsidRPr="000A2CEA">
        <w:rPr>
          <w:i/>
          <w:iCs/>
          <w:lang w:val="en-US"/>
        </w:rPr>
        <w:t>Round</w:t>
      </w:r>
      <w:r w:rsidRPr="000A2CEA">
        <w:rPr>
          <w:i/>
          <w:iCs/>
          <w:lang w:val="en-US"/>
        </w:rPr>
        <w:t xml:space="preserve"> Duct</w:t>
      </w:r>
      <w:r w:rsidRPr="000A2CEA">
        <w:rPr>
          <w:lang w:val="en-US"/>
        </w:rPr>
        <w:t xml:space="preserve"> to each </w:t>
      </w:r>
      <w:r w:rsidRPr="000A2CEA">
        <w:rPr>
          <w:i/>
          <w:iCs/>
          <w:lang w:val="en-US"/>
        </w:rPr>
        <w:t>Exhaust_Fan-LED_Light-Delta-BreezSmart-SMT150LED</w:t>
      </w:r>
      <w:r w:rsidRPr="000A2CEA">
        <w:rPr>
          <w:lang w:val="en-US"/>
        </w:rPr>
        <w:t xml:space="preserve"> </w:t>
      </w:r>
      <w:r w:rsidRPr="000A2CEA">
        <w:rPr>
          <w:lang w:val="en-US"/>
        </w:rPr>
        <w:t xml:space="preserve">fans via the </w:t>
      </w:r>
      <w:r w:rsidRPr="000A2CEA">
        <w:rPr>
          <w:i/>
          <w:iCs/>
          <w:lang w:val="en-US"/>
        </w:rPr>
        <w:t xml:space="preserve">Tee </w:t>
      </w:r>
      <w:r w:rsidRPr="000A2CEA">
        <w:rPr>
          <w:i/>
          <w:iCs/>
          <w:lang w:val="en-US"/>
        </w:rPr>
        <w:t>Round</w:t>
      </w:r>
      <w:r w:rsidRPr="000A2CEA">
        <w:rPr>
          <w:i/>
          <w:iCs/>
          <w:lang w:val="en-US"/>
        </w:rPr>
        <w:t xml:space="preserve"> </w:t>
      </w:r>
      <w:r w:rsidRPr="000A2CEA">
        <w:rPr>
          <w:lang w:val="en-US"/>
        </w:rPr>
        <w:t xml:space="preserve">connections. The connection is done with </w:t>
      </w:r>
      <w:r w:rsidRPr="006272B7">
        <w:rPr>
          <w:i/>
          <w:iCs/>
          <w:lang w:val="en-US"/>
        </w:rPr>
        <w:t>Auto-Connect/Auto-Routing</w:t>
      </w:r>
      <w:r>
        <w:rPr>
          <w:i/>
          <w:iCs/>
          <w:lang w:val="en-US"/>
        </w:rPr>
        <w:t>.</w:t>
      </w:r>
    </w:p>
    <w:p w14:paraId="14D9C563" w14:textId="390CEF28" w:rsidR="000A2CEA" w:rsidRDefault="000A2CEA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>The MEP system should be ready. Use the representation styles to show the MEP parts isolated.</w:t>
      </w:r>
    </w:p>
    <w:p w14:paraId="403FA96C" w14:textId="6E532524" w:rsidR="000A2CEA" w:rsidRDefault="000A2CEA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 xml:space="preserve">Use </w:t>
      </w:r>
      <w:r w:rsidRPr="000A2CEA">
        <w:rPr>
          <w:i/>
          <w:iCs/>
          <w:lang w:val="en-US"/>
        </w:rPr>
        <w:t>Tags</w:t>
      </w:r>
      <w:r>
        <w:rPr>
          <w:lang w:val="en-US"/>
        </w:rPr>
        <w:t xml:space="preserve"> to yield information of the MEP parts.</w:t>
      </w:r>
    </w:p>
    <w:p w14:paraId="06C4BC5C" w14:textId="395B40D4" w:rsidR="000A2CEA" w:rsidRPr="000A2CEA" w:rsidRDefault="000A2CEA" w:rsidP="000A2CEA">
      <w:pPr>
        <w:pStyle w:val="ListParagraph"/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>Create sections, if needed.</w:t>
      </w:r>
    </w:p>
    <w:p w14:paraId="059D1A8B" w14:textId="4AA86758" w:rsidR="006F2F63" w:rsidRPr="008317E7" w:rsidRDefault="006F2F63" w:rsidP="005C0457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lang w:eastAsia="hu-HU"/>
        </w:rPr>
      </w:pPr>
    </w:p>
    <w:sectPr w:rsidR="006F2F63" w:rsidRPr="008317E7" w:rsidSect="00426362">
      <w:pgSz w:w="12240" w:h="15840"/>
      <w:pgMar w:top="993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39D8"/>
    <w:multiLevelType w:val="hybridMultilevel"/>
    <w:tmpl w:val="4720EF78"/>
    <w:lvl w:ilvl="0" w:tplc="80E44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02C31"/>
    <w:multiLevelType w:val="hybridMultilevel"/>
    <w:tmpl w:val="5A8E92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4187E"/>
    <w:multiLevelType w:val="hybridMultilevel"/>
    <w:tmpl w:val="AF805C34"/>
    <w:lvl w:ilvl="0" w:tplc="80E44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D4D2A"/>
    <w:multiLevelType w:val="hybridMultilevel"/>
    <w:tmpl w:val="11ECE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B8"/>
    <w:rsid w:val="000141EF"/>
    <w:rsid w:val="000A2CEA"/>
    <w:rsid w:val="000A4176"/>
    <w:rsid w:val="000F3DB8"/>
    <w:rsid w:val="00263DE1"/>
    <w:rsid w:val="00426362"/>
    <w:rsid w:val="005C0457"/>
    <w:rsid w:val="006272B7"/>
    <w:rsid w:val="006F2F63"/>
    <w:rsid w:val="00795C72"/>
    <w:rsid w:val="008317E7"/>
    <w:rsid w:val="00D2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12D7C"/>
  <w15:chartTrackingRefBased/>
  <w15:docId w15:val="{112CA64E-5E48-4F8B-BE4A-74C08074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17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17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Heading1Char">
    <w:name w:val="Heading 1 Char"/>
    <w:basedOn w:val="DefaultParagraphFont"/>
    <w:link w:val="Heading1"/>
    <w:uiPriority w:val="9"/>
    <w:rsid w:val="008317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317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7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344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2020-02-25T08:43:00Z</dcterms:created>
  <dcterms:modified xsi:type="dcterms:W3CDTF">2020-02-28T09:18:00Z</dcterms:modified>
</cp:coreProperties>
</file>